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AA8" w:rsidRPr="00877009" w:rsidRDefault="00402AA8" w:rsidP="00402AA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877009">
        <w:rPr>
          <w:rFonts w:ascii="Times New Roman" w:hAnsi="Times New Roman" w:cs="Times New Roman"/>
          <w:b/>
        </w:rPr>
        <w:t>Jefatura Provincial de Tráfico de ………………..</w:t>
      </w:r>
    </w:p>
    <w:p w:rsidR="00402AA8" w:rsidRPr="00877009" w:rsidRDefault="00402AA8" w:rsidP="00402AA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877009">
        <w:rPr>
          <w:rFonts w:ascii="Times New Roman" w:hAnsi="Times New Roman" w:cs="Times New Roman"/>
          <w:b/>
        </w:rPr>
        <w:t>C/ ……………………………………….</w:t>
      </w:r>
    </w:p>
    <w:p w:rsidR="00402AA8" w:rsidRPr="00877009" w:rsidRDefault="00402AA8" w:rsidP="00402AA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877009">
        <w:rPr>
          <w:rFonts w:ascii="Times New Roman" w:hAnsi="Times New Roman" w:cs="Times New Roman"/>
          <w:b/>
        </w:rPr>
        <w:t xml:space="preserve">xx.xxx - …………………….. (……………) </w:t>
      </w:r>
    </w:p>
    <w:p w:rsidR="00585997" w:rsidRPr="00F04A9C" w:rsidRDefault="00585997" w:rsidP="0058599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3"/>
          <w:szCs w:val="23"/>
        </w:rPr>
      </w:pPr>
    </w:p>
    <w:p w:rsidR="00757965" w:rsidRPr="00F04A9C" w:rsidRDefault="00757965" w:rsidP="0058599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3"/>
          <w:szCs w:val="23"/>
        </w:rPr>
      </w:pPr>
    </w:p>
    <w:p w:rsidR="00A209F4" w:rsidRPr="00F04A9C" w:rsidRDefault="00A209F4" w:rsidP="00585997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highlight w:val="yellow"/>
          <w:u w:val="single"/>
        </w:rPr>
      </w:pPr>
    </w:p>
    <w:p w:rsidR="00281A98" w:rsidRPr="00F04A9C" w:rsidRDefault="00281A98" w:rsidP="00281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04A9C">
        <w:rPr>
          <w:rFonts w:ascii="Times New Roman" w:hAnsi="Times New Roman" w:cs="Times New Roman"/>
          <w:sz w:val="23"/>
          <w:szCs w:val="23"/>
        </w:rPr>
        <w:t>Muy Sr/a. mío/a:</w:t>
      </w:r>
    </w:p>
    <w:p w:rsidR="00281A98" w:rsidRPr="00F04A9C" w:rsidRDefault="00281A98" w:rsidP="00814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281A98" w:rsidRPr="00F04A9C" w:rsidRDefault="00B531C7" w:rsidP="00B53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Hemos tenido conocimiento de la INSTRUCCIÓN 15 C-123 enviada por la Dirección General de Tráfico</w:t>
      </w:r>
      <w:r w:rsidR="00281A98" w:rsidRPr="00F04A9C">
        <w:rPr>
          <w:rFonts w:ascii="Times New Roman" w:hAnsi="Times New Roman" w:cs="Times New Roman"/>
          <w:sz w:val="23"/>
          <w:szCs w:val="23"/>
        </w:rPr>
        <w:t xml:space="preserve"> con relación a la puesta en marcha del nuevo sistema de comunicación de los resultados de los exámenes prácticos para la obtención del permiso de conducción, </w:t>
      </w:r>
      <w:r>
        <w:rPr>
          <w:rFonts w:ascii="Times New Roman" w:hAnsi="Times New Roman" w:cs="Times New Roman"/>
          <w:sz w:val="23"/>
          <w:szCs w:val="23"/>
        </w:rPr>
        <w:t>sobre cuyo contenido</w:t>
      </w:r>
      <w:r w:rsidR="00F04155" w:rsidRPr="00F04A9C">
        <w:rPr>
          <w:rFonts w:ascii="Times New Roman" w:hAnsi="Times New Roman" w:cs="Times New Roman"/>
          <w:sz w:val="23"/>
          <w:szCs w:val="23"/>
        </w:rPr>
        <w:t xml:space="preserve">, en nombre y representación de las autoescuelas asociadas y como presidente de la </w:t>
      </w:r>
      <w:r>
        <w:rPr>
          <w:rFonts w:ascii="Times New Roman" w:hAnsi="Times New Roman" w:cs="Times New Roman"/>
          <w:sz w:val="23"/>
          <w:szCs w:val="23"/>
        </w:rPr>
        <w:t>Asociación Provincial de Autoescuelas</w:t>
      </w:r>
      <w:r w:rsidR="00F04155" w:rsidRPr="00F04A9C">
        <w:rPr>
          <w:rFonts w:ascii="Times New Roman" w:hAnsi="Times New Roman" w:cs="Times New Roman"/>
          <w:sz w:val="23"/>
          <w:szCs w:val="23"/>
        </w:rPr>
        <w:t xml:space="preserve">, </w:t>
      </w:r>
      <w:r w:rsidR="00ED64FD" w:rsidRPr="00F04A9C">
        <w:rPr>
          <w:rFonts w:ascii="Times New Roman" w:hAnsi="Times New Roman" w:cs="Times New Roman"/>
          <w:sz w:val="23"/>
          <w:szCs w:val="23"/>
        </w:rPr>
        <w:t>le manifiesto nuestro</w:t>
      </w:r>
      <w:r w:rsidR="00281A98" w:rsidRPr="00F04A9C">
        <w:rPr>
          <w:rFonts w:ascii="Times New Roman" w:hAnsi="Times New Roman" w:cs="Times New Roman"/>
          <w:sz w:val="23"/>
          <w:szCs w:val="23"/>
        </w:rPr>
        <w:t xml:space="preserve"> más absoluto des</w:t>
      </w:r>
      <w:r w:rsidR="00B41D4F" w:rsidRPr="00F04A9C">
        <w:rPr>
          <w:rFonts w:ascii="Times New Roman" w:hAnsi="Times New Roman" w:cs="Times New Roman"/>
          <w:sz w:val="23"/>
          <w:szCs w:val="23"/>
        </w:rPr>
        <w:t>acuerdo.</w:t>
      </w:r>
    </w:p>
    <w:p w:rsidR="00281A98" w:rsidRPr="00F04A9C" w:rsidRDefault="00281A98" w:rsidP="00814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31778D" w:rsidRPr="00F04A9C" w:rsidRDefault="00281A98" w:rsidP="00814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04A9C">
        <w:rPr>
          <w:rFonts w:ascii="Times New Roman" w:hAnsi="Times New Roman" w:cs="Times New Roman"/>
          <w:sz w:val="23"/>
          <w:szCs w:val="23"/>
        </w:rPr>
        <w:t xml:space="preserve">En dicha </w:t>
      </w:r>
      <w:r w:rsidR="00B531C7">
        <w:rPr>
          <w:rFonts w:ascii="Times New Roman" w:hAnsi="Times New Roman" w:cs="Times New Roman"/>
          <w:sz w:val="23"/>
          <w:szCs w:val="23"/>
        </w:rPr>
        <w:t>Instrucción se manifiesta,</w:t>
      </w:r>
      <w:r w:rsidR="000E216F" w:rsidRPr="00F04A9C">
        <w:rPr>
          <w:rFonts w:ascii="Times New Roman" w:hAnsi="Times New Roman" w:cs="Times New Roman"/>
          <w:sz w:val="23"/>
          <w:szCs w:val="23"/>
        </w:rPr>
        <w:t xml:space="preserve"> por un lado, que “</w:t>
      </w:r>
      <w:r w:rsidR="000E216F" w:rsidRPr="00F04A9C">
        <w:rPr>
          <w:rFonts w:ascii="Times New Roman" w:hAnsi="Times New Roman" w:cs="Times New Roman"/>
          <w:i/>
          <w:sz w:val="23"/>
          <w:szCs w:val="23"/>
        </w:rPr>
        <w:t>…  los examinadores deberán facilitar</w:t>
      </w:r>
      <w:r w:rsidR="00B531C7">
        <w:rPr>
          <w:rFonts w:ascii="Times New Roman" w:hAnsi="Times New Roman" w:cs="Times New Roman"/>
          <w:i/>
          <w:sz w:val="23"/>
          <w:szCs w:val="23"/>
        </w:rPr>
        <w:t xml:space="preserve"> siempre al aspirante la</w:t>
      </w:r>
      <w:r w:rsidR="000E216F" w:rsidRPr="00F04A9C">
        <w:rPr>
          <w:rFonts w:ascii="Times New Roman" w:hAnsi="Times New Roman" w:cs="Times New Roman"/>
          <w:i/>
          <w:sz w:val="23"/>
          <w:szCs w:val="23"/>
        </w:rPr>
        <w:t xml:space="preserve"> explicación clara sobre el desarrollo de la prueba</w:t>
      </w:r>
      <w:r w:rsidR="0015564F" w:rsidRPr="00F04A9C">
        <w:rPr>
          <w:rFonts w:ascii="Times New Roman" w:hAnsi="Times New Roman" w:cs="Times New Roman"/>
          <w:i/>
          <w:sz w:val="23"/>
          <w:szCs w:val="23"/>
        </w:rPr>
        <w:t xml:space="preserve"> y, si lo desean, podrán asimismo comunicar el resultado de apto o no apto </w:t>
      </w:r>
      <w:r w:rsidR="00757965" w:rsidRPr="00F04A9C">
        <w:rPr>
          <w:rFonts w:ascii="Times New Roman" w:hAnsi="Times New Roman" w:cs="Times New Roman"/>
          <w:i/>
          <w:sz w:val="23"/>
          <w:szCs w:val="23"/>
        </w:rPr>
        <w:t>obtenido</w:t>
      </w:r>
      <w:r w:rsidR="0015564F" w:rsidRPr="00F04A9C">
        <w:rPr>
          <w:rFonts w:ascii="Times New Roman" w:hAnsi="Times New Roman" w:cs="Times New Roman"/>
          <w:i/>
          <w:sz w:val="23"/>
          <w:szCs w:val="23"/>
        </w:rPr>
        <w:t>”</w:t>
      </w:r>
      <w:r w:rsidR="0031778D" w:rsidRPr="00F04A9C">
        <w:rPr>
          <w:rFonts w:ascii="Times New Roman" w:hAnsi="Times New Roman" w:cs="Times New Roman"/>
          <w:sz w:val="23"/>
          <w:szCs w:val="23"/>
        </w:rPr>
        <w:t xml:space="preserve">, y por otro que </w:t>
      </w:r>
      <w:r w:rsidR="00B41D4F" w:rsidRPr="00F04A9C">
        <w:rPr>
          <w:rFonts w:ascii="Times New Roman" w:hAnsi="Times New Roman" w:cs="Times New Roman"/>
          <w:sz w:val="23"/>
          <w:szCs w:val="23"/>
        </w:rPr>
        <w:t>“…</w:t>
      </w:r>
      <w:r w:rsidR="00B41D4F" w:rsidRPr="00F04A9C">
        <w:rPr>
          <w:rFonts w:ascii="Times New Roman" w:hAnsi="Times New Roman" w:cs="Times New Roman"/>
          <w:i/>
          <w:sz w:val="23"/>
          <w:szCs w:val="23"/>
        </w:rPr>
        <w:t>el resultado de la prueba, así como las claves y valoración de las faltas, se publicarán en la página web de la DGT al día siguiente del examen…</w:t>
      </w:r>
      <w:r w:rsidR="00B41D4F" w:rsidRPr="00F04A9C">
        <w:rPr>
          <w:rFonts w:ascii="Times New Roman" w:hAnsi="Times New Roman" w:cs="Times New Roman"/>
          <w:sz w:val="23"/>
          <w:szCs w:val="23"/>
        </w:rPr>
        <w:t>”,</w:t>
      </w:r>
      <w:r w:rsidR="00F1353E" w:rsidRPr="00F04A9C">
        <w:rPr>
          <w:rFonts w:ascii="Times New Roman" w:hAnsi="Times New Roman" w:cs="Times New Roman"/>
          <w:sz w:val="23"/>
          <w:szCs w:val="23"/>
        </w:rPr>
        <w:t xml:space="preserve"> </w:t>
      </w:r>
      <w:r w:rsidR="0031778D" w:rsidRPr="00F04A9C">
        <w:rPr>
          <w:rFonts w:ascii="Times New Roman" w:hAnsi="Times New Roman" w:cs="Times New Roman"/>
          <w:sz w:val="23"/>
          <w:szCs w:val="23"/>
        </w:rPr>
        <w:t>contenido</w:t>
      </w:r>
      <w:r w:rsidR="00B41D4F" w:rsidRPr="00F04A9C">
        <w:rPr>
          <w:rFonts w:ascii="Times New Roman" w:hAnsi="Times New Roman" w:cs="Times New Roman"/>
          <w:sz w:val="23"/>
          <w:szCs w:val="23"/>
        </w:rPr>
        <w:t xml:space="preserve"> que </w:t>
      </w:r>
      <w:r w:rsidR="000D4900" w:rsidRPr="00F04A9C">
        <w:rPr>
          <w:rFonts w:ascii="Times New Roman" w:hAnsi="Times New Roman" w:cs="Times New Roman"/>
          <w:sz w:val="23"/>
          <w:szCs w:val="23"/>
        </w:rPr>
        <w:t xml:space="preserve">tergiversa intencionadamente </w:t>
      </w:r>
      <w:r w:rsidR="0031778D" w:rsidRPr="00F04A9C">
        <w:rPr>
          <w:rFonts w:ascii="Times New Roman" w:hAnsi="Times New Roman" w:cs="Times New Roman"/>
          <w:sz w:val="23"/>
          <w:szCs w:val="23"/>
        </w:rPr>
        <w:t xml:space="preserve">la literalidad de </w:t>
      </w:r>
      <w:r w:rsidR="00B41D4F" w:rsidRPr="00F04A9C">
        <w:rPr>
          <w:rFonts w:ascii="Times New Roman" w:hAnsi="Times New Roman" w:cs="Times New Roman"/>
          <w:sz w:val="23"/>
          <w:szCs w:val="23"/>
        </w:rPr>
        <w:t xml:space="preserve"> lo dispuesto en el </w:t>
      </w:r>
      <w:r w:rsidR="00B41D4F" w:rsidRPr="00F04A9C">
        <w:rPr>
          <w:rFonts w:ascii="Times New Roman" w:hAnsi="Times New Roman" w:cs="Times New Roman"/>
          <w:sz w:val="23"/>
          <w:szCs w:val="23"/>
          <w:u w:val="single"/>
        </w:rPr>
        <w:t>apartado 5) de la Letra A) del Anexo VIII del Real Decreto 818/2009, de 8 de mayo, por el que se aprueba el Reglamento General de Conductores</w:t>
      </w:r>
      <w:r w:rsidR="00B41D4F" w:rsidRPr="00F04A9C">
        <w:rPr>
          <w:rFonts w:ascii="Times New Roman" w:hAnsi="Times New Roman" w:cs="Times New Roman"/>
          <w:sz w:val="23"/>
          <w:szCs w:val="23"/>
        </w:rPr>
        <w:t xml:space="preserve">, donde queda absolutamente claro </w:t>
      </w:r>
      <w:r w:rsidR="000E216F" w:rsidRPr="00F04A9C">
        <w:rPr>
          <w:rFonts w:ascii="Times New Roman" w:hAnsi="Times New Roman" w:cs="Times New Roman"/>
          <w:sz w:val="23"/>
          <w:szCs w:val="23"/>
        </w:rPr>
        <w:t xml:space="preserve">que </w:t>
      </w:r>
      <w:r w:rsidR="00757965" w:rsidRPr="00F04A9C">
        <w:rPr>
          <w:rFonts w:ascii="Times New Roman" w:hAnsi="Times New Roman" w:cs="Times New Roman"/>
          <w:sz w:val="23"/>
          <w:szCs w:val="23"/>
        </w:rPr>
        <w:t>“</w:t>
      </w:r>
      <w:r w:rsidR="00B41D4F" w:rsidRPr="00F04A9C">
        <w:rPr>
          <w:rFonts w:ascii="Times New Roman" w:hAnsi="Times New Roman" w:cs="Times New Roman"/>
          <w:b/>
          <w:i/>
          <w:sz w:val="23"/>
          <w:szCs w:val="23"/>
        </w:rPr>
        <w:t>el examinador deberá</w:t>
      </w:r>
      <w:r w:rsidR="00B41D4F" w:rsidRPr="00F04A9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B41D4F" w:rsidRPr="00F04A9C">
        <w:rPr>
          <w:rFonts w:ascii="Times New Roman" w:hAnsi="Times New Roman" w:cs="Times New Roman"/>
          <w:b/>
          <w:i/>
          <w:sz w:val="23"/>
          <w:szCs w:val="23"/>
        </w:rPr>
        <w:t>dar explicaciones claras sobre el resultado de la prueba</w:t>
      </w:r>
      <w:r w:rsidR="00757965" w:rsidRPr="00F04A9C">
        <w:rPr>
          <w:rFonts w:ascii="Times New Roman" w:hAnsi="Times New Roman" w:cs="Times New Roman"/>
          <w:i/>
          <w:sz w:val="23"/>
          <w:szCs w:val="23"/>
        </w:rPr>
        <w:t>”</w:t>
      </w:r>
      <w:r w:rsidR="00B41D4F" w:rsidRPr="00F04A9C">
        <w:rPr>
          <w:rFonts w:ascii="Times New Roman" w:hAnsi="Times New Roman" w:cs="Times New Roman"/>
          <w:sz w:val="23"/>
          <w:szCs w:val="23"/>
        </w:rPr>
        <w:t xml:space="preserve">, </w:t>
      </w:r>
      <w:r w:rsidR="00F1353E" w:rsidRPr="00F04A9C">
        <w:rPr>
          <w:rFonts w:ascii="Times New Roman" w:hAnsi="Times New Roman" w:cs="Times New Roman"/>
          <w:sz w:val="23"/>
          <w:szCs w:val="23"/>
        </w:rPr>
        <w:t xml:space="preserve">y no sobre el desarrollo de la misma como se </w:t>
      </w:r>
      <w:r w:rsidR="001D5405" w:rsidRPr="00F04A9C">
        <w:rPr>
          <w:rFonts w:ascii="Times New Roman" w:hAnsi="Times New Roman" w:cs="Times New Roman"/>
          <w:sz w:val="23"/>
          <w:szCs w:val="23"/>
        </w:rPr>
        <w:t>ha puesto de manifiesto</w:t>
      </w:r>
      <w:r w:rsidR="0031778D" w:rsidRPr="00F04A9C">
        <w:rPr>
          <w:rFonts w:ascii="Times New Roman" w:hAnsi="Times New Roman" w:cs="Times New Roman"/>
          <w:sz w:val="23"/>
          <w:szCs w:val="23"/>
        </w:rPr>
        <w:t xml:space="preserve"> en la citada nota informativa.  Igualmente</w:t>
      </w:r>
      <w:r w:rsidR="00F1353E" w:rsidRPr="00F04A9C">
        <w:rPr>
          <w:rFonts w:ascii="Times New Roman" w:hAnsi="Times New Roman" w:cs="Times New Roman"/>
          <w:sz w:val="23"/>
          <w:szCs w:val="23"/>
        </w:rPr>
        <w:t xml:space="preserve">, </w:t>
      </w:r>
      <w:r w:rsidR="00162EE9" w:rsidRPr="00F04A9C">
        <w:rPr>
          <w:rFonts w:ascii="Times New Roman" w:hAnsi="Times New Roman" w:cs="Times New Roman"/>
          <w:sz w:val="23"/>
          <w:szCs w:val="23"/>
        </w:rPr>
        <w:t>el citado</w:t>
      </w:r>
      <w:r w:rsidR="00F1353E" w:rsidRPr="00F04A9C">
        <w:rPr>
          <w:rFonts w:ascii="Times New Roman" w:hAnsi="Times New Roman" w:cs="Times New Roman"/>
          <w:sz w:val="23"/>
          <w:szCs w:val="23"/>
        </w:rPr>
        <w:t xml:space="preserve"> precepto </w:t>
      </w:r>
      <w:r w:rsidR="00162EE9" w:rsidRPr="00F04A9C">
        <w:rPr>
          <w:rFonts w:ascii="Times New Roman" w:hAnsi="Times New Roman" w:cs="Times New Roman"/>
          <w:sz w:val="23"/>
          <w:szCs w:val="23"/>
        </w:rPr>
        <w:t xml:space="preserve">reglamentario </w:t>
      </w:r>
      <w:r w:rsidR="00F1353E" w:rsidRPr="00F04A9C">
        <w:rPr>
          <w:rFonts w:ascii="Times New Roman" w:hAnsi="Times New Roman" w:cs="Times New Roman"/>
          <w:sz w:val="23"/>
          <w:szCs w:val="23"/>
        </w:rPr>
        <w:t xml:space="preserve">establece textualmente el momento en el que se debe dar tales explicaciones, siendo este </w:t>
      </w:r>
      <w:r w:rsidR="00F1353E" w:rsidRPr="00F04A9C">
        <w:rPr>
          <w:rFonts w:ascii="Times New Roman" w:hAnsi="Times New Roman" w:cs="Times New Roman"/>
          <w:b/>
          <w:i/>
          <w:sz w:val="23"/>
          <w:szCs w:val="23"/>
        </w:rPr>
        <w:t>“</w:t>
      </w:r>
      <w:r w:rsidR="00B41D4F" w:rsidRPr="00F04A9C">
        <w:rPr>
          <w:rFonts w:ascii="Times New Roman" w:hAnsi="Times New Roman" w:cs="Times New Roman"/>
          <w:b/>
          <w:i/>
          <w:sz w:val="23"/>
          <w:szCs w:val="23"/>
        </w:rPr>
        <w:t xml:space="preserve">durante el desarrollo de la </w:t>
      </w:r>
      <w:r w:rsidR="00F1353E" w:rsidRPr="00F04A9C">
        <w:rPr>
          <w:rFonts w:ascii="Times New Roman" w:hAnsi="Times New Roman" w:cs="Times New Roman"/>
          <w:b/>
          <w:i/>
          <w:sz w:val="23"/>
          <w:szCs w:val="23"/>
        </w:rPr>
        <w:t>prueba…”</w:t>
      </w:r>
      <w:r w:rsidR="00B41D4F" w:rsidRPr="00F04A9C">
        <w:rPr>
          <w:rFonts w:ascii="Times New Roman" w:hAnsi="Times New Roman" w:cs="Times New Roman"/>
          <w:sz w:val="23"/>
          <w:szCs w:val="23"/>
        </w:rPr>
        <w:t xml:space="preserve">, y no </w:t>
      </w:r>
      <w:r w:rsidR="00F1353E" w:rsidRPr="00F04A9C">
        <w:rPr>
          <w:rFonts w:ascii="Times New Roman" w:hAnsi="Times New Roman" w:cs="Times New Roman"/>
          <w:sz w:val="23"/>
          <w:szCs w:val="23"/>
        </w:rPr>
        <w:t>al día siguiente de su realización</w:t>
      </w:r>
      <w:r w:rsidR="00B41D4F" w:rsidRPr="00F04A9C">
        <w:rPr>
          <w:rFonts w:ascii="Times New Roman" w:hAnsi="Times New Roman" w:cs="Times New Roman"/>
          <w:sz w:val="23"/>
          <w:szCs w:val="23"/>
        </w:rPr>
        <w:t xml:space="preserve"> </w:t>
      </w:r>
      <w:r w:rsidR="00F1353E" w:rsidRPr="00F04A9C">
        <w:rPr>
          <w:rFonts w:ascii="Times New Roman" w:hAnsi="Times New Roman" w:cs="Times New Roman"/>
          <w:sz w:val="23"/>
          <w:szCs w:val="23"/>
        </w:rPr>
        <w:t xml:space="preserve">como se procederá en adelante según la </w:t>
      </w:r>
      <w:r w:rsidR="00B531C7">
        <w:rPr>
          <w:rFonts w:ascii="Times New Roman" w:hAnsi="Times New Roman" w:cs="Times New Roman"/>
          <w:sz w:val="23"/>
          <w:szCs w:val="23"/>
        </w:rPr>
        <w:t>citada Instrucción</w:t>
      </w:r>
      <w:r w:rsidR="00F1353E" w:rsidRPr="00F04A9C">
        <w:rPr>
          <w:rFonts w:ascii="Times New Roman" w:hAnsi="Times New Roman" w:cs="Times New Roman"/>
          <w:sz w:val="23"/>
          <w:szCs w:val="23"/>
        </w:rPr>
        <w:t>.</w:t>
      </w:r>
      <w:r w:rsidR="0031778D" w:rsidRPr="00F04A9C">
        <w:rPr>
          <w:rFonts w:ascii="Times New Roman" w:hAnsi="Times New Roman" w:cs="Times New Roman"/>
          <w:sz w:val="23"/>
          <w:szCs w:val="23"/>
        </w:rPr>
        <w:t xml:space="preserve"> </w:t>
      </w:r>
      <w:r w:rsidR="00162EE9" w:rsidRPr="00F04A9C">
        <w:rPr>
          <w:rFonts w:ascii="Times New Roman" w:hAnsi="Times New Roman" w:cs="Times New Roman"/>
          <w:sz w:val="23"/>
          <w:szCs w:val="23"/>
        </w:rPr>
        <w:t>Resulta obvio que si el examinador debe dar explicaciones sobre el resultado de la prueba, es necesario que previamente exista un resultado sobre el cual dar las correspondientes explicaciones o aclaraciones, y por tanto tal resultado debe darse con anterioridad si cabe a las explicaciones, sin que tenga sentido que la comunicación de este se demore al día siguiente.</w:t>
      </w:r>
    </w:p>
    <w:p w:rsidR="0031778D" w:rsidRPr="00F04A9C" w:rsidRDefault="0031778D" w:rsidP="00814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7D63AF" w:rsidRPr="00F04A9C" w:rsidRDefault="000B167F" w:rsidP="00C90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04A9C">
        <w:rPr>
          <w:rFonts w:ascii="Times New Roman" w:hAnsi="Times New Roman" w:cs="Times New Roman"/>
          <w:sz w:val="23"/>
          <w:szCs w:val="23"/>
        </w:rPr>
        <w:t xml:space="preserve">Además, </w:t>
      </w:r>
      <w:r w:rsidR="004B2153" w:rsidRPr="00F04A9C">
        <w:rPr>
          <w:rFonts w:ascii="Times New Roman" w:hAnsi="Times New Roman" w:cs="Times New Roman"/>
          <w:sz w:val="23"/>
          <w:szCs w:val="23"/>
        </w:rPr>
        <w:t>el nuevo sistema de comunicación de resultados</w:t>
      </w:r>
      <w:r w:rsidR="0031778D" w:rsidRPr="00F04A9C">
        <w:rPr>
          <w:rFonts w:ascii="Times New Roman" w:hAnsi="Times New Roman" w:cs="Times New Roman"/>
          <w:sz w:val="23"/>
          <w:szCs w:val="23"/>
        </w:rPr>
        <w:t xml:space="preserve">, no sólo no se ajusta </w:t>
      </w:r>
      <w:r w:rsidRPr="00F04A9C">
        <w:rPr>
          <w:rFonts w:ascii="Times New Roman" w:hAnsi="Times New Roman" w:cs="Times New Roman"/>
          <w:sz w:val="23"/>
          <w:szCs w:val="23"/>
        </w:rPr>
        <w:t xml:space="preserve">a lo dispuesto reglamentariamente, lo que de por sí es ya </w:t>
      </w:r>
      <w:r w:rsidR="00757965" w:rsidRPr="00F04A9C">
        <w:rPr>
          <w:rFonts w:ascii="Times New Roman" w:hAnsi="Times New Roman" w:cs="Times New Roman"/>
          <w:sz w:val="23"/>
          <w:szCs w:val="23"/>
        </w:rPr>
        <w:t xml:space="preserve">razón </w:t>
      </w:r>
      <w:r w:rsidRPr="00F04A9C">
        <w:rPr>
          <w:rFonts w:ascii="Times New Roman" w:hAnsi="Times New Roman" w:cs="Times New Roman"/>
          <w:sz w:val="23"/>
          <w:szCs w:val="23"/>
        </w:rPr>
        <w:t>suficiente para anularlo, sino que va en contra de los propios actos y criterios mantenidos por la DGT.</w:t>
      </w:r>
      <w:r w:rsidR="00AF368B" w:rsidRPr="00F04A9C">
        <w:rPr>
          <w:rFonts w:ascii="Times New Roman" w:hAnsi="Times New Roman" w:cs="Times New Roman"/>
          <w:sz w:val="23"/>
          <w:szCs w:val="23"/>
        </w:rPr>
        <w:t xml:space="preserve"> </w:t>
      </w:r>
      <w:r w:rsidR="00ED64FD" w:rsidRPr="00F04A9C">
        <w:rPr>
          <w:rFonts w:ascii="Times New Roman" w:hAnsi="Times New Roman" w:cs="Times New Roman"/>
          <w:sz w:val="23"/>
          <w:szCs w:val="23"/>
        </w:rPr>
        <w:t xml:space="preserve">Con motivo de la entrada en vigor el 19 de enero de 2013 del </w:t>
      </w:r>
      <w:r w:rsidR="007D63AF" w:rsidRPr="00F04A9C">
        <w:rPr>
          <w:rFonts w:ascii="Times New Roman" w:hAnsi="Times New Roman" w:cs="Times New Roman"/>
          <w:sz w:val="23"/>
          <w:szCs w:val="23"/>
        </w:rPr>
        <w:t xml:space="preserve">meritado anexo VIII, </w:t>
      </w:r>
      <w:r w:rsidR="00ED64FD" w:rsidRPr="00F04A9C">
        <w:rPr>
          <w:rFonts w:ascii="Times New Roman" w:hAnsi="Times New Roman" w:cs="Times New Roman"/>
          <w:sz w:val="23"/>
          <w:szCs w:val="23"/>
        </w:rPr>
        <w:t xml:space="preserve">mediante nota de prensa de fecha </w:t>
      </w:r>
      <w:r w:rsidR="00ED64FD" w:rsidRPr="00F04A9C">
        <w:rPr>
          <w:rFonts w:ascii="Times New Roman" w:hAnsi="Times New Roman" w:cs="Times New Roman"/>
          <w:sz w:val="23"/>
          <w:szCs w:val="23"/>
          <w:u w:val="single"/>
        </w:rPr>
        <w:t>17 de enero de 2013</w:t>
      </w:r>
      <w:r w:rsidR="00ED64FD" w:rsidRPr="00F04A9C">
        <w:rPr>
          <w:rFonts w:ascii="Times New Roman" w:hAnsi="Times New Roman" w:cs="Times New Roman"/>
          <w:sz w:val="23"/>
          <w:szCs w:val="23"/>
        </w:rPr>
        <w:t>,</w:t>
      </w:r>
      <w:r w:rsidR="006711F9" w:rsidRPr="00F04A9C">
        <w:rPr>
          <w:rFonts w:ascii="Times New Roman" w:hAnsi="Times New Roman" w:cs="Times New Roman"/>
          <w:sz w:val="23"/>
          <w:szCs w:val="23"/>
        </w:rPr>
        <w:t xml:space="preserve"> </w:t>
      </w:r>
      <w:r w:rsidR="0034584E" w:rsidRPr="00F04A9C">
        <w:rPr>
          <w:rFonts w:ascii="Times New Roman" w:hAnsi="Times New Roman" w:cs="Times New Roman"/>
          <w:sz w:val="23"/>
          <w:szCs w:val="23"/>
        </w:rPr>
        <w:t>en la cual se</w:t>
      </w:r>
      <w:r w:rsidR="00ED64FD" w:rsidRPr="00F04A9C">
        <w:rPr>
          <w:rFonts w:ascii="Times New Roman" w:hAnsi="Times New Roman" w:cs="Times New Roman"/>
          <w:sz w:val="23"/>
          <w:szCs w:val="23"/>
        </w:rPr>
        <w:t xml:space="preserve"> </w:t>
      </w:r>
      <w:r w:rsidR="0034584E" w:rsidRPr="00F04A9C">
        <w:rPr>
          <w:rFonts w:ascii="Times New Roman" w:hAnsi="Times New Roman" w:cs="Times New Roman"/>
          <w:sz w:val="23"/>
          <w:szCs w:val="23"/>
        </w:rPr>
        <w:t>ponía</w:t>
      </w:r>
      <w:r w:rsidR="002B7E8F" w:rsidRPr="00F04A9C">
        <w:rPr>
          <w:rFonts w:ascii="Times New Roman" w:hAnsi="Times New Roman" w:cs="Times New Roman"/>
          <w:sz w:val="23"/>
          <w:szCs w:val="23"/>
        </w:rPr>
        <w:t xml:space="preserve"> en valor las mejoras</w:t>
      </w:r>
      <w:r w:rsidR="00332367" w:rsidRPr="00F04A9C">
        <w:rPr>
          <w:rFonts w:ascii="Times New Roman" w:hAnsi="Times New Roman" w:cs="Times New Roman"/>
          <w:sz w:val="23"/>
          <w:szCs w:val="23"/>
        </w:rPr>
        <w:t xml:space="preserve"> en la calidad de los exámenes</w:t>
      </w:r>
      <w:r w:rsidR="002B7E8F" w:rsidRPr="00F04A9C">
        <w:rPr>
          <w:rFonts w:ascii="Times New Roman" w:hAnsi="Times New Roman" w:cs="Times New Roman"/>
          <w:sz w:val="23"/>
          <w:szCs w:val="23"/>
        </w:rPr>
        <w:t xml:space="preserve"> </w:t>
      </w:r>
      <w:r w:rsidR="00332367" w:rsidRPr="00F04A9C">
        <w:rPr>
          <w:rFonts w:ascii="Times New Roman" w:hAnsi="Times New Roman" w:cs="Times New Roman"/>
          <w:sz w:val="23"/>
          <w:szCs w:val="23"/>
        </w:rPr>
        <w:t>que ib</w:t>
      </w:r>
      <w:r w:rsidR="0034584E" w:rsidRPr="00F04A9C">
        <w:rPr>
          <w:rFonts w:ascii="Times New Roman" w:hAnsi="Times New Roman" w:cs="Times New Roman"/>
          <w:sz w:val="23"/>
          <w:szCs w:val="23"/>
        </w:rPr>
        <w:t>a a traer consigo dicho anexo, la propia DGT dejó muy claro cuál debía ser el proceder co</w:t>
      </w:r>
      <w:r w:rsidR="00ED64FD" w:rsidRPr="00F04A9C">
        <w:rPr>
          <w:rFonts w:ascii="Times New Roman" w:hAnsi="Times New Roman" w:cs="Times New Roman"/>
          <w:sz w:val="23"/>
          <w:szCs w:val="23"/>
        </w:rPr>
        <w:t xml:space="preserve">n relación </w:t>
      </w:r>
      <w:r w:rsidR="0034584E" w:rsidRPr="00F04A9C">
        <w:rPr>
          <w:rFonts w:ascii="Times New Roman" w:hAnsi="Times New Roman" w:cs="Times New Roman"/>
          <w:sz w:val="23"/>
          <w:szCs w:val="23"/>
        </w:rPr>
        <w:t>a</w:t>
      </w:r>
      <w:r w:rsidR="00ED64FD" w:rsidRPr="00F04A9C">
        <w:rPr>
          <w:rFonts w:ascii="Times New Roman" w:hAnsi="Times New Roman" w:cs="Times New Roman"/>
          <w:sz w:val="23"/>
          <w:szCs w:val="23"/>
        </w:rPr>
        <w:t xml:space="preserve"> la comunicación del resultado de</w:t>
      </w:r>
      <w:r w:rsidR="0034584E" w:rsidRPr="00F04A9C">
        <w:rPr>
          <w:rFonts w:ascii="Times New Roman" w:hAnsi="Times New Roman" w:cs="Times New Roman"/>
          <w:sz w:val="23"/>
          <w:szCs w:val="23"/>
        </w:rPr>
        <w:t xml:space="preserve"> los exámenes a los aspirantes: “</w:t>
      </w:r>
      <w:r w:rsidR="0034584E" w:rsidRPr="00F04A9C">
        <w:rPr>
          <w:rFonts w:ascii="Times New Roman" w:hAnsi="Times New Roman" w:cs="Times New Roman"/>
          <w:i/>
          <w:sz w:val="23"/>
          <w:szCs w:val="23"/>
        </w:rPr>
        <w:t>Concluida la prueba, el examinador en presencia del profesor comunicará al aspirante el resultado del examen y le explicará brevemente las faltas cometidas  con el objetivo de que conozca lo que ha hecho bien o mal y así mejorar su comportamiento en la conducción”.</w:t>
      </w:r>
      <w:r w:rsidR="0034584E" w:rsidRPr="00F04A9C">
        <w:rPr>
          <w:rFonts w:ascii="Times New Roman" w:hAnsi="Times New Roman" w:cs="Times New Roman"/>
          <w:sz w:val="23"/>
          <w:szCs w:val="23"/>
        </w:rPr>
        <w:t xml:space="preserve"> De igual modo, en reunión mantenida con diferentes representantes del sector de las autoescuelas con el fin de explicarle todas estas novedades, la </w:t>
      </w:r>
      <w:r w:rsidR="00AF368B" w:rsidRPr="00F04A9C">
        <w:rPr>
          <w:rFonts w:ascii="Times New Roman" w:hAnsi="Times New Roman" w:cs="Times New Roman"/>
          <w:sz w:val="23"/>
          <w:szCs w:val="23"/>
        </w:rPr>
        <w:t xml:space="preserve">entonces </w:t>
      </w:r>
      <w:r w:rsidR="0034584E" w:rsidRPr="00F04A9C">
        <w:rPr>
          <w:rFonts w:ascii="Times New Roman" w:hAnsi="Times New Roman" w:cs="Times New Roman"/>
          <w:sz w:val="23"/>
          <w:szCs w:val="23"/>
        </w:rPr>
        <w:t>Unidad de Educación y Formación Vial de la DGT manifestó</w:t>
      </w:r>
      <w:r w:rsidR="001E26AE" w:rsidRPr="00F04A9C">
        <w:rPr>
          <w:rFonts w:ascii="Times New Roman" w:hAnsi="Times New Roman" w:cs="Times New Roman"/>
          <w:sz w:val="23"/>
          <w:szCs w:val="23"/>
        </w:rPr>
        <w:t xml:space="preserve"> con relación a este asunto lo siguiente</w:t>
      </w:r>
      <w:r w:rsidR="0034584E" w:rsidRPr="00F04A9C">
        <w:rPr>
          <w:rFonts w:ascii="Times New Roman" w:hAnsi="Times New Roman" w:cs="Times New Roman"/>
          <w:sz w:val="23"/>
          <w:szCs w:val="23"/>
        </w:rPr>
        <w:t>, constando así en la presentació</w:t>
      </w:r>
      <w:r w:rsidR="001E26AE" w:rsidRPr="00F04A9C">
        <w:rPr>
          <w:rFonts w:ascii="Times New Roman" w:hAnsi="Times New Roman" w:cs="Times New Roman"/>
          <w:sz w:val="23"/>
          <w:szCs w:val="23"/>
        </w:rPr>
        <w:t>n de Power Point utilizada: “</w:t>
      </w:r>
      <w:r w:rsidR="001E26AE" w:rsidRPr="00F04A9C">
        <w:rPr>
          <w:rFonts w:ascii="Times New Roman" w:hAnsi="Times New Roman" w:cs="Times New Roman"/>
          <w:i/>
          <w:sz w:val="23"/>
          <w:szCs w:val="23"/>
        </w:rPr>
        <w:t>En presencia únicamente del profesor, deberá comunicar el resultado de la misma al aspirante, con una explicación breve y clara sobre la evaluación de la prueba, sin entrar en discusión sobre faltas en concreto”.</w:t>
      </w:r>
      <w:r w:rsidR="00757965" w:rsidRPr="00F04A9C">
        <w:rPr>
          <w:rFonts w:ascii="Times New Roman" w:hAnsi="Times New Roman" w:cs="Times New Roman"/>
          <w:sz w:val="23"/>
          <w:szCs w:val="23"/>
        </w:rPr>
        <w:t xml:space="preserve"> Este procedimiento, a nuestro entender, sí tiene encaje en el precepto reglamentario.</w:t>
      </w:r>
    </w:p>
    <w:p w:rsidR="001E26AE" w:rsidRPr="00F04A9C" w:rsidRDefault="001E26AE" w:rsidP="00C90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5428D0" w:rsidRPr="00F04A9C" w:rsidRDefault="000D4900" w:rsidP="004B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04A9C">
        <w:rPr>
          <w:rFonts w:ascii="Times New Roman" w:hAnsi="Times New Roman" w:cs="Times New Roman"/>
          <w:sz w:val="23"/>
          <w:szCs w:val="23"/>
        </w:rPr>
        <w:lastRenderedPageBreak/>
        <w:t xml:space="preserve">Lo dispuesto en el Anexo VIII, y más concretamente en el apartado 5) de la letra A), no ha sufrido modificación alguna desde su redacción original, por lo que no puede servir de sustento </w:t>
      </w:r>
      <w:r w:rsidR="00EA6342" w:rsidRPr="00F04A9C">
        <w:rPr>
          <w:rFonts w:ascii="Times New Roman" w:hAnsi="Times New Roman" w:cs="Times New Roman"/>
          <w:sz w:val="23"/>
          <w:szCs w:val="23"/>
        </w:rPr>
        <w:t>al “</w:t>
      </w:r>
      <w:r w:rsidR="00EA6342" w:rsidRPr="00F04A9C">
        <w:rPr>
          <w:rFonts w:ascii="Times New Roman" w:hAnsi="Times New Roman" w:cs="Times New Roman"/>
          <w:i/>
          <w:sz w:val="23"/>
          <w:szCs w:val="23"/>
        </w:rPr>
        <w:t>antiguo”</w:t>
      </w:r>
      <w:r w:rsidR="00EA6342" w:rsidRPr="00F04A9C">
        <w:rPr>
          <w:rFonts w:ascii="Times New Roman" w:hAnsi="Times New Roman" w:cs="Times New Roman"/>
          <w:sz w:val="23"/>
          <w:szCs w:val="23"/>
        </w:rPr>
        <w:t xml:space="preserve"> y al “</w:t>
      </w:r>
      <w:r w:rsidR="00EA6342" w:rsidRPr="00F04A9C">
        <w:rPr>
          <w:rFonts w:ascii="Times New Roman" w:hAnsi="Times New Roman" w:cs="Times New Roman"/>
          <w:i/>
          <w:sz w:val="23"/>
          <w:szCs w:val="23"/>
        </w:rPr>
        <w:t>nuevo</w:t>
      </w:r>
      <w:r w:rsidR="00EA6342" w:rsidRPr="00F04A9C">
        <w:rPr>
          <w:rFonts w:ascii="Times New Roman" w:hAnsi="Times New Roman" w:cs="Times New Roman"/>
          <w:sz w:val="23"/>
          <w:szCs w:val="23"/>
        </w:rPr>
        <w:t xml:space="preserve">” </w:t>
      </w:r>
      <w:r w:rsidRPr="00F04A9C">
        <w:rPr>
          <w:rFonts w:ascii="Times New Roman" w:hAnsi="Times New Roman" w:cs="Times New Roman"/>
          <w:sz w:val="23"/>
          <w:szCs w:val="23"/>
        </w:rPr>
        <w:t>sistema de comunicación</w:t>
      </w:r>
      <w:r w:rsidR="00624ABF" w:rsidRPr="00F04A9C">
        <w:rPr>
          <w:rFonts w:ascii="Times New Roman" w:hAnsi="Times New Roman" w:cs="Times New Roman"/>
          <w:sz w:val="23"/>
          <w:szCs w:val="23"/>
        </w:rPr>
        <w:t xml:space="preserve"> de resultado, máxime cuando uno y otro establecen protocolos de actuación distintos. </w:t>
      </w:r>
    </w:p>
    <w:p w:rsidR="005428D0" w:rsidRPr="00F04A9C" w:rsidRDefault="005428D0" w:rsidP="005428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48DD4" w:themeColor="text2" w:themeTint="99"/>
          <w:sz w:val="23"/>
          <w:szCs w:val="23"/>
        </w:rPr>
      </w:pPr>
    </w:p>
    <w:p w:rsidR="00624ABF" w:rsidRPr="003C45F5" w:rsidRDefault="005428D0" w:rsidP="004B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04A9C">
        <w:rPr>
          <w:rFonts w:ascii="Times New Roman" w:hAnsi="Times New Roman" w:cs="Times New Roman"/>
          <w:sz w:val="23"/>
          <w:szCs w:val="23"/>
        </w:rPr>
        <w:t xml:space="preserve">Por todo ello, consideramos que el sistema de comunicación de resultados </w:t>
      </w:r>
      <w:r w:rsidR="00624ABF" w:rsidRPr="00F04A9C">
        <w:rPr>
          <w:rFonts w:ascii="Times New Roman" w:hAnsi="Times New Roman" w:cs="Times New Roman"/>
          <w:sz w:val="23"/>
          <w:szCs w:val="23"/>
        </w:rPr>
        <w:t>que se pretende</w:t>
      </w:r>
      <w:r w:rsidRPr="00F04A9C">
        <w:rPr>
          <w:rFonts w:ascii="Times New Roman" w:hAnsi="Times New Roman" w:cs="Times New Roman"/>
          <w:sz w:val="23"/>
          <w:szCs w:val="23"/>
        </w:rPr>
        <w:t xml:space="preserve"> instaurar a partir de ahora debiera ser anulado de </w:t>
      </w:r>
      <w:r w:rsidRPr="003C45F5">
        <w:rPr>
          <w:rFonts w:ascii="Times New Roman" w:hAnsi="Times New Roman" w:cs="Times New Roman"/>
          <w:sz w:val="23"/>
          <w:szCs w:val="23"/>
        </w:rPr>
        <w:t>inmediato.</w:t>
      </w:r>
      <w:r w:rsidR="00EC0E66" w:rsidRPr="003C45F5">
        <w:rPr>
          <w:rFonts w:ascii="Times New Roman" w:hAnsi="Times New Roman" w:cs="Times New Roman"/>
          <w:sz w:val="23"/>
          <w:szCs w:val="23"/>
        </w:rPr>
        <w:t xml:space="preserve"> En caso contrario, nos reservamos el derecho a adoptar las medidas legales oportunas con el fin de impugnar esta medida.</w:t>
      </w:r>
    </w:p>
    <w:p w:rsidR="004E5651" w:rsidRDefault="004E5651" w:rsidP="004B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4E5651" w:rsidRPr="00FF335C" w:rsidRDefault="004E5651" w:rsidP="004B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F335C">
        <w:rPr>
          <w:rFonts w:ascii="Times New Roman" w:hAnsi="Times New Roman" w:cs="Times New Roman"/>
          <w:sz w:val="23"/>
          <w:szCs w:val="23"/>
        </w:rPr>
        <w:t xml:space="preserve"> </w:t>
      </w:r>
      <w:r w:rsidR="00EC0E66" w:rsidRPr="00FF335C">
        <w:rPr>
          <w:rFonts w:ascii="Times New Roman" w:hAnsi="Times New Roman" w:cs="Times New Roman"/>
          <w:sz w:val="23"/>
          <w:szCs w:val="23"/>
        </w:rPr>
        <w:t xml:space="preserve">Téngase en cuenta que el mantenimiento del sistema propuesto, pudiera dar </w:t>
      </w:r>
      <w:r w:rsidR="002B0D9F" w:rsidRPr="00FF335C">
        <w:rPr>
          <w:rFonts w:ascii="Times New Roman" w:hAnsi="Times New Roman" w:cs="Times New Roman"/>
          <w:sz w:val="23"/>
          <w:szCs w:val="23"/>
        </w:rPr>
        <w:t xml:space="preserve">lugar </w:t>
      </w:r>
      <w:r w:rsidRPr="00FF335C">
        <w:rPr>
          <w:rFonts w:ascii="Times New Roman" w:hAnsi="Times New Roman" w:cs="Times New Roman"/>
          <w:sz w:val="23"/>
          <w:szCs w:val="23"/>
        </w:rPr>
        <w:t>a reclamaciones por incumplimiento de la normativa vigente, y la consiguiente reclamación patrimonial contra la Administración por el funcionamiento anormal de los servicios públicos, cuestión esta que todos deseamos evitar.</w:t>
      </w:r>
    </w:p>
    <w:p w:rsidR="00624ABF" w:rsidRPr="00F04A9C" w:rsidRDefault="00624ABF" w:rsidP="004B57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281A98" w:rsidRPr="00F04A9C" w:rsidRDefault="00281A98" w:rsidP="00281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F04A9C">
        <w:rPr>
          <w:rFonts w:ascii="Times New Roman" w:hAnsi="Times New Roman" w:cs="Times New Roman"/>
          <w:sz w:val="23"/>
          <w:szCs w:val="23"/>
        </w:rPr>
        <w:t xml:space="preserve">Y para que conste a los efectos oportunos lo firmo en ………………………….,  a …… de </w:t>
      </w:r>
      <w:r w:rsidR="003C45F5">
        <w:rPr>
          <w:rFonts w:ascii="Times New Roman" w:hAnsi="Times New Roman" w:cs="Times New Roman"/>
          <w:sz w:val="23"/>
          <w:szCs w:val="23"/>
        </w:rPr>
        <w:t>enero</w:t>
      </w:r>
      <w:r w:rsidRPr="00F04A9C">
        <w:rPr>
          <w:rFonts w:ascii="Times New Roman" w:hAnsi="Times New Roman" w:cs="Times New Roman"/>
          <w:sz w:val="23"/>
          <w:szCs w:val="23"/>
        </w:rPr>
        <w:t xml:space="preserve"> de 201</w:t>
      </w:r>
      <w:r w:rsidR="003C45F5">
        <w:rPr>
          <w:rFonts w:ascii="Times New Roman" w:hAnsi="Times New Roman" w:cs="Times New Roman"/>
          <w:sz w:val="23"/>
          <w:szCs w:val="23"/>
        </w:rPr>
        <w:t>6</w:t>
      </w:r>
      <w:r w:rsidRPr="00F04A9C">
        <w:rPr>
          <w:rFonts w:ascii="Times New Roman" w:hAnsi="Times New Roman" w:cs="Times New Roman"/>
          <w:sz w:val="23"/>
          <w:szCs w:val="23"/>
        </w:rPr>
        <w:t>.</w:t>
      </w:r>
    </w:p>
    <w:p w:rsidR="00281A98" w:rsidRPr="00F04A9C" w:rsidRDefault="00281A98" w:rsidP="00281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281A98" w:rsidRPr="00F04A9C" w:rsidRDefault="00281A98" w:rsidP="00281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281A98" w:rsidRPr="00F04A9C" w:rsidRDefault="00281A98" w:rsidP="00281A9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281A98" w:rsidRPr="00F04A9C" w:rsidRDefault="00281A98" w:rsidP="00281A9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F04A9C">
        <w:rPr>
          <w:rFonts w:ascii="Times New Roman" w:hAnsi="Times New Roman" w:cs="Times New Roman"/>
          <w:sz w:val="23"/>
          <w:szCs w:val="23"/>
        </w:rPr>
        <w:t xml:space="preserve">D. </w:t>
      </w:r>
      <w:r w:rsidR="00B20D24">
        <w:rPr>
          <w:rFonts w:ascii="Times New Roman" w:hAnsi="Times New Roman" w:cs="Times New Roman"/>
          <w:sz w:val="23"/>
          <w:szCs w:val="23"/>
          <w:u w:val="single"/>
        </w:rPr>
        <w:t>……………………………………………….</w:t>
      </w:r>
    </w:p>
    <w:p w:rsidR="00281A98" w:rsidRPr="00F04A9C" w:rsidRDefault="00281A98" w:rsidP="00281A9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F04A9C">
        <w:rPr>
          <w:rFonts w:ascii="Times New Roman" w:hAnsi="Times New Roman" w:cs="Times New Roman"/>
          <w:sz w:val="23"/>
          <w:szCs w:val="23"/>
        </w:rPr>
        <w:t xml:space="preserve">Presidente de Asociación Provincial de </w:t>
      </w:r>
    </w:p>
    <w:p w:rsidR="00281A98" w:rsidRPr="00F04A9C" w:rsidRDefault="00281A98" w:rsidP="00281A9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F04A9C">
        <w:rPr>
          <w:rFonts w:ascii="Times New Roman" w:hAnsi="Times New Roman" w:cs="Times New Roman"/>
          <w:sz w:val="23"/>
          <w:szCs w:val="23"/>
        </w:rPr>
        <w:t xml:space="preserve">Autoescuelas de </w:t>
      </w:r>
      <w:r w:rsidR="00B20D24">
        <w:rPr>
          <w:rFonts w:ascii="Times New Roman" w:hAnsi="Times New Roman" w:cs="Times New Roman"/>
          <w:sz w:val="23"/>
          <w:szCs w:val="23"/>
        </w:rPr>
        <w:t>………………………………</w:t>
      </w:r>
    </w:p>
    <w:p w:rsidR="00281A98" w:rsidRPr="00F04A9C" w:rsidRDefault="00281A98" w:rsidP="00281A9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</w:p>
    <w:p w:rsidR="00A209F4" w:rsidRPr="00F04A9C" w:rsidRDefault="00A209F4" w:rsidP="00814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A209F4" w:rsidRPr="00F04A9C" w:rsidRDefault="00A209F4" w:rsidP="00814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83E2F" w:rsidRPr="00F04A9C" w:rsidRDefault="00083E2F" w:rsidP="00814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83E2F" w:rsidRPr="00F04A9C" w:rsidRDefault="00083E2F" w:rsidP="00814A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814A52" w:rsidRPr="00F04A9C" w:rsidRDefault="00083E2F" w:rsidP="00814A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04A9C">
        <w:rPr>
          <w:rFonts w:ascii="Times New Roman" w:hAnsi="Times New Roman" w:cs="Times New Roman"/>
          <w:sz w:val="23"/>
          <w:szCs w:val="23"/>
        </w:rPr>
        <w:t xml:space="preserve"> </w:t>
      </w:r>
    </w:p>
    <w:sectPr w:rsidR="00814A52" w:rsidRPr="00F04A9C" w:rsidSect="00D332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D7"/>
    <w:rsid w:val="0001733F"/>
    <w:rsid w:val="00045809"/>
    <w:rsid w:val="00083E2F"/>
    <w:rsid w:val="000B167F"/>
    <w:rsid w:val="000B57DB"/>
    <w:rsid w:val="000D4900"/>
    <w:rsid w:val="000E216F"/>
    <w:rsid w:val="001026A1"/>
    <w:rsid w:val="00153D33"/>
    <w:rsid w:val="0015564F"/>
    <w:rsid w:val="00162EE9"/>
    <w:rsid w:val="00167E28"/>
    <w:rsid w:val="001B1660"/>
    <w:rsid w:val="001D12A2"/>
    <w:rsid w:val="001D5405"/>
    <w:rsid w:val="001E26AE"/>
    <w:rsid w:val="00204686"/>
    <w:rsid w:val="00281A98"/>
    <w:rsid w:val="002B06D8"/>
    <w:rsid w:val="002B0D9F"/>
    <w:rsid w:val="002B4607"/>
    <w:rsid w:val="002B7E8F"/>
    <w:rsid w:val="002F774F"/>
    <w:rsid w:val="0031778D"/>
    <w:rsid w:val="00332367"/>
    <w:rsid w:val="003324CD"/>
    <w:rsid w:val="00343507"/>
    <w:rsid w:val="0034584E"/>
    <w:rsid w:val="003C45F5"/>
    <w:rsid w:val="00402AA8"/>
    <w:rsid w:val="004B2153"/>
    <w:rsid w:val="004B5768"/>
    <w:rsid w:val="004E5651"/>
    <w:rsid w:val="00520923"/>
    <w:rsid w:val="005428D0"/>
    <w:rsid w:val="00585997"/>
    <w:rsid w:val="005C5876"/>
    <w:rsid w:val="005D2F2E"/>
    <w:rsid w:val="005E2967"/>
    <w:rsid w:val="00624ABF"/>
    <w:rsid w:val="0066588A"/>
    <w:rsid w:val="006711F9"/>
    <w:rsid w:val="00732521"/>
    <w:rsid w:val="00757965"/>
    <w:rsid w:val="007D63AF"/>
    <w:rsid w:val="007D741B"/>
    <w:rsid w:val="00814A52"/>
    <w:rsid w:val="00824DE5"/>
    <w:rsid w:val="0086202F"/>
    <w:rsid w:val="00895A25"/>
    <w:rsid w:val="008D5214"/>
    <w:rsid w:val="00913999"/>
    <w:rsid w:val="009D09FA"/>
    <w:rsid w:val="00A209F4"/>
    <w:rsid w:val="00A25F4A"/>
    <w:rsid w:val="00AF368B"/>
    <w:rsid w:val="00B20D24"/>
    <w:rsid w:val="00B26016"/>
    <w:rsid w:val="00B33185"/>
    <w:rsid w:val="00B41D4F"/>
    <w:rsid w:val="00B531C7"/>
    <w:rsid w:val="00BE3413"/>
    <w:rsid w:val="00C10AB1"/>
    <w:rsid w:val="00C111AE"/>
    <w:rsid w:val="00C178C9"/>
    <w:rsid w:val="00C611CE"/>
    <w:rsid w:val="00C90C36"/>
    <w:rsid w:val="00C9761D"/>
    <w:rsid w:val="00CA0FE2"/>
    <w:rsid w:val="00CD4410"/>
    <w:rsid w:val="00D332AE"/>
    <w:rsid w:val="00E872D5"/>
    <w:rsid w:val="00EA3E10"/>
    <w:rsid w:val="00EA6342"/>
    <w:rsid w:val="00EB433B"/>
    <w:rsid w:val="00EC0E66"/>
    <w:rsid w:val="00EC44D7"/>
    <w:rsid w:val="00ED64FD"/>
    <w:rsid w:val="00F04155"/>
    <w:rsid w:val="00F04A9C"/>
    <w:rsid w:val="00F1353E"/>
    <w:rsid w:val="00FF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5859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85997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585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85997"/>
    <w:rPr>
      <w:b/>
      <w:bCs/>
    </w:rPr>
  </w:style>
  <w:style w:type="character" w:customStyle="1" w:styleId="apple-converted-space">
    <w:name w:val="apple-converted-space"/>
    <w:basedOn w:val="Fuentedeprrafopredeter"/>
    <w:rsid w:val="00585997"/>
  </w:style>
  <w:style w:type="paragraph" w:styleId="Textodeglobo">
    <w:name w:val="Balloon Text"/>
    <w:basedOn w:val="Normal"/>
    <w:link w:val="TextodegloboCar"/>
    <w:uiPriority w:val="99"/>
    <w:semiHidden/>
    <w:unhideWhenUsed/>
    <w:rsid w:val="00332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24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5859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85997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585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85997"/>
    <w:rPr>
      <w:b/>
      <w:bCs/>
    </w:rPr>
  </w:style>
  <w:style w:type="character" w:customStyle="1" w:styleId="apple-converted-space">
    <w:name w:val="apple-converted-space"/>
    <w:basedOn w:val="Fuentedeprrafopredeter"/>
    <w:rsid w:val="00585997"/>
  </w:style>
  <w:style w:type="paragraph" w:styleId="Textodeglobo">
    <w:name w:val="Balloon Text"/>
    <w:basedOn w:val="Normal"/>
    <w:link w:val="TextodegloboCar"/>
    <w:uiPriority w:val="99"/>
    <w:semiHidden/>
    <w:unhideWhenUsed/>
    <w:rsid w:val="00332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24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5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ismael carron</dc:creator>
  <cp:lastModifiedBy>usuario</cp:lastModifiedBy>
  <cp:revision>2</cp:revision>
  <cp:lastPrinted>2016-01-19T15:57:00Z</cp:lastPrinted>
  <dcterms:created xsi:type="dcterms:W3CDTF">2016-01-20T09:02:00Z</dcterms:created>
  <dcterms:modified xsi:type="dcterms:W3CDTF">2016-01-20T09:02:00Z</dcterms:modified>
</cp:coreProperties>
</file>